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73" w:rsidRPr="00AB6A0E" w:rsidRDefault="00692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i/>
          <w:sz w:val="48"/>
          <w:szCs w:val="4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i/>
          <w:sz w:val="48"/>
          <w:szCs w:val="48"/>
          <w:u w:val="single"/>
        </w:rPr>
        <w:t xml:space="preserve"> </w:t>
      </w:r>
    </w:p>
    <w:p w:rsidR="00C66373" w:rsidRPr="00550FE3" w:rsidRDefault="0055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</w:rPr>
        <w:t xml:space="preserve"> </w:t>
      </w:r>
    </w:p>
    <w:p w:rsidR="00C66373" w:rsidRPr="00550FE3" w:rsidRDefault="00C66373" w:rsidP="00550FE3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УТВЕРЖДЕНО</w:t>
      </w:r>
    </w:p>
    <w:p w:rsidR="00C66373" w:rsidRPr="00550FE3" w:rsidRDefault="00550FE3" w:rsidP="00550FE3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="00E769A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0FE3">
        <w:rPr>
          <w:rFonts w:ascii="Times New Roman" w:hAnsi="Times New Roman" w:cs="Times New Roman"/>
          <w:iCs/>
          <w:sz w:val="26"/>
          <w:szCs w:val="26"/>
        </w:rPr>
        <w:t>наблюдательного совета</w:t>
      </w:r>
    </w:p>
    <w:p w:rsidR="00C66373" w:rsidRPr="00550FE3" w:rsidRDefault="00C66373" w:rsidP="00550FE3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Открытого акционерного</w:t>
      </w:r>
      <w:r w:rsidR="00550FE3" w:rsidRPr="00550FE3">
        <w:rPr>
          <w:rFonts w:ascii="Times New Roman" w:hAnsi="Times New Roman" w:cs="Times New Roman"/>
          <w:sz w:val="26"/>
          <w:szCs w:val="26"/>
        </w:rPr>
        <w:t xml:space="preserve"> общества</w:t>
      </w:r>
    </w:p>
    <w:p w:rsidR="00C66373" w:rsidRPr="00550FE3" w:rsidRDefault="00550FE3" w:rsidP="00550FE3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«Минский маргариновый завод»</w:t>
      </w:r>
    </w:p>
    <w:p w:rsidR="00C66373" w:rsidRPr="00550FE3" w:rsidRDefault="003404E1" w:rsidP="00550FE3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(протокол </w:t>
      </w:r>
      <w:r w:rsidR="00692232">
        <w:rPr>
          <w:rFonts w:ascii="Times New Roman" w:hAnsi="Times New Roman" w:cs="Times New Roman"/>
          <w:sz w:val="26"/>
          <w:szCs w:val="26"/>
        </w:rPr>
        <w:t>от 18.05</w:t>
      </w:r>
      <w:r w:rsidR="00AB6A0E">
        <w:rPr>
          <w:rFonts w:ascii="Times New Roman" w:hAnsi="Times New Roman" w:cs="Times New Roman"/>
          <w:sz w:val="26"/>
          <w:szCs w:val="26"/>
        </w:rPr>
        <w:t>.2017</w:t>
      </w:r>
      <w:r w:rsidR="00692232">
        <w:rPr>
          <w:rFonts w:ascii="Times New Roman" w:hAnsi="Times New Roman" w:cs="Times New Roman"/>
          <w:sz w:val="26"/>
          <w:szCs w:val="26"/>
        </w:rPr>
        <w:t>г. № 04/2017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66373" w:rsidRPr="00550FE3" w:rsidRDefault="00C663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6373" w:rsidRPr="00550FE3" w:rsidRDefault="00C66373" w:rsidP="00550F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66373" w:rsidRPr="00550FE3" w:rsidRDefault="00C66373" w:rsidP="00550F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b/>
          <w:bCs/>
          <w:sz w:val="26"/>
          <w:szCs w:val="26"/>
        </w:rPr>
        <w:t xml:space="preserve">О КОМИТЕТЕ ПО </w:t>
      </w:r>
      <w:r w:rsidRPr="003404E1">
        <w:rPr>
          <w:rFonts w:ascii="Times New Roman" w:hAnsi="Times New Roman" w:cs="Times New Roman"/>
          <w:b/>
          <w:bCs/>
          <w:sz w:val="26"/>
          <w:szCs w:val="26"/>
        </w:rPr>
        <w:t>СТРАТЕГИИ</w:t>
      </w:r>
      <w:r w:rsidR="00550FE3" w:rsidRPr="003404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404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50FE3" w:rsidRPr="003404E1">
        <w:rPr>
          <w:rFonts w:ascii="Times New Roman" w:hAnsi="Times New Roman" w:cs="Times New Roman"/>
          <w:b/>
          <w:bCs/>
          <w:sz w:val="26"/>
          <w:szCs w:val="26"/>
        </w:rPr>
        <w:t>ПРИ</w:t>
      </w:r>
      <w:r w:rsidR="00550F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50FE3" w:rsidRPr="00550FE3">
        <w:rPr>
          <w:rFonts w:ascii="Times New Roman" w:hAnsi="Times New Roman" w:cs="Times New Roman"/>
          <w:b/>
          <w:bCs/>
          <w:iCs/>
          <w:sz w:val="26"/>
          <w:szCs w:val="26"/>
        </w:rPr>
        <w:t>НАБЛЮДАТЕЛЬНОМ СОВЕТЕ</w:t>
      </w:r>
    </w:p>
    <w:p w:rsidR="00C66373" w:rsidRPr="00550FE3" w:rsidRDefault="00C66373" w:rsidP="00550F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b/>
          <w:bCs/>
          <w:sz w:val="26"/>
          <w:szCs w:val="26"/>
        </w:rPr>
        <w:t>Открытого акционерного общества</w:t>
      </w:r>
    </w:p>
    <w:p w:rsidR="00C66373" w:rsidRPr="00550FE3" w:rsidRDefault="00550FE3" w:rsidP="00550F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«Минский маргариновый завод»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 xml:space="preserve">1.1. Комитет по стратегии (далее - Комитет) </w:t>
      </w:r>
      <w:r w:rsidR="00E769A0">
        <w:rPr>
          <w:rFonts w:ascii="Times New Roman" w:hAnsi="Times New Roman" w:cs="Times New Roman"/>
          <w:sz w:val="26"/>
          <w:szCs w:val="26"/>
        </w:rPr>
        <w:t>формируется н</w:t>
      </w:r>
      <w:r w:rsidR="00C91058">
        <w:rPr>
          <w:rFonts w:ascii="Times New Roman" w:hAnsi="Times New Roman" w:cs="Times New Roman"/>
          <w:sz w:val="26"/>
          <w:szCs w:val="26"/>
        </w:rPr>
        <w:t xml:space="preserve">аблюдательным советом </w:t>
      </w:r>
      <w:r w:rsidR="004C0A95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550FE3">
        <w:rPr>
          <w:rFonts w:ascii="Times New Roman" w:hAnsi="Times New Roman" w:cs="Times New Roman"/>
          <w:sz w:val="26"/>
          <w:szCs w:val="26"/>
        </w:rPr>
        <w:t xml:space="preserve">из </w:t>
      </w:r>
      <w:r w:rsidR="00C91058">
        <w:rPr>
          <w:rFonts w:ascii="Times New Roman" w:hAnsi="Times New Roman" w:cs="Times New Roman"/>
          <w:sz w:val="26"/>
          <w:szCs w:val="26"/>
        </w:rPr>
        <w:t>числа</w:t>
      </w:r>
      <w:r w:rsidR="00E769A0">
        <w:rPr>
          <w:rFonts w:ascii="Times New Roman" w:hAnsi="Times New Roman" w:cs="Times New Roman"/>
          <w:sz w:val="26"/>
          <w:szCs w:val="26"/>
        </w:rPr>
        <w:t xml:space="preserve"> членов н</w:t>
      </w:r>
      <w:r w:rsidR="003404E1">
        <w:rPr>
          <w:rFonts w:ascii="Times New Roman" w:hAnsi="Times New Roman" w:cs="Times New Roman"/>
          <w:sz w:val="26"/>
          <w:szCs w:val="26"/>
        </w:rPr>
        <w:t>аблюдательного совета,</w:t>
      </w:r>
      <w:r w:rsidR="00E769A0">
        <w:rPr>
          <w:rFonts w:ascii="Times New Roman" w:hAnsi="Times New Roman" w:cs="Times New Roman"/>
          <w:sz w:val="26"/>
          <w:szCs w:val="26"/>
        </w:rPr>
        <w:t xml:space="preserve"> работников о</w:t>
      </w:r>
      <w:r w:rsidR="00C91058">
        <w:rPr>
          <w:rFonts w:ascii="Times New Roman" w:hAnsi="Times New Roman" w:cs="Times New Roman"/>
          <w:sz w:val="26"/>
          <w:szCs w:val="26"/>
        </w:rPr>
        <w:t>бщества</w:t>
      </w:r>
      <w:r w:rsidRPr="00550FE3">
        <w:rPr>
          <w:rFonts w:ascii="Times New Roman" w:hAnsi="Times New Roman" w:cs="Times New Roman"/>
          <w:sz w:val="26"/>
          <w:szCs w:val="26"/>
        </w:rPr>
        <w:t xml:space="preserve"> и ины</w:t>
      </w:r>
      <w:r w:rsidR="00E769A0">
        <w:rPr>
          <w:rFonts w:ascii="Times New Roman" w:hAnsi="Times New Roman" w:cs="Times New Roman"/>
          <w:sz w:val="26"/>
          <w:szCs w:val="26"/>
        </w:rPr>
        <w:t>х лиц (за исключением директора и членов д</w:t>
      </w:r>
      <w:r w:rsidR="00550FE3">
        <w:rPr>
          <w:rFonts w:ascii="Times New Roman" w:hAnsi="Times New Roman" w:cs="Times New Roman"/>
          <w:sz w:val="26"/>
          <w:szCs w:val="26"/>
        </w:rPr>
        <w:t>ирекции</w:t>
      </w:r>
      <w:r w:rsidRPr="00550FE3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550FE3">
        <w:rPr>
          <w:rFonts w:ascii="Times New Roman" w:hAnsi="Times New Roman" w:cs="Times New Roman"/>
          <w:sz w:val="26"/>
          <w:szCs w:val="26"/>
        </w:rPr>
        <w:t>, пользующихся до</w:t>
      </w:r>
      <w:r w:rsidR="00550FE3">
        <w:rPr>
          <w:rFonts w:ascii="Times New Roman" w:hAnsi="Times New Roman" w:cs="Times New Roman"/>
          <w:sz w:val="26"/>
          <w:szCs w:val="26"/>
        </w:rPr>
        <w:t xml:space="preserve">верием членов </w:t>
      </w:r>
      <w:r w:rsidR="00E769A0">
        <w:rPr>
          <w:rFonts w:ascii="Times New Roman" w:hAnsi="Times New Roman" w:cs="Times New Roman"/>
          <w:iCs/>
          <w:sz w:val="26"/>
          <w:szCs w:val="26"/>
        </w:rPr>
        <w:t>н</w:t>
      </w:r>
      <w:r w:rsidR="00550FE3" w:rsidRPr="00550FE3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E769A0">
        <w:rPr>
          <w:rFonts w:ascii="Times New Roman" w:hAnsi="Times New Roman" w:cs="Times New Roman"/>
          <w:sz w:val="26"/>
          <w:szCs w:val="26"/>
        </w:rPr>
        <w:t>, в том числе акционеров о</w:t>
      </w:r>
      <w:r w:rsidRPr="00550FE3">
        <w:rPr>
          <w:rFonts w:ascii="Times New Roman" w:hAnsi="Times New Roman" w:cs="Times New Roman"/>
          <w:sz w:val="26"/>
          <w:szCs w:val="26"/>
        </w:rPr>
        <w:t>бщества, и обладающих необходимым опытом и уровнем профессиональ</w:t>
      </w:r>
      <w:r w:rsidR="00C91058">
        <w:rPr>
          <w:rFonts w:ascii="Times New Roman" w:hAnsi="Times New Roman" w:cs="Times New Roman"/>
          <w:sz w:val="26"/>
          <w:szCs w:val="26"/>
        </w:rPr>
        <w:t>ной подготовки, в количестве 3-х</w:t>
      </w:r>
      <w:r w:rsidR="00550FE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550FE3">
        <w:rPr>
          <w:rFonts w:ascii="Times New Roman" w:hAnsi="Times New Roman" w:cs="Times New Roman"/>
          <w:sz w:val="26"/>
          <w:szCs w:val="26"/>
        </w:rPr>
        <w:t xml:space="preserve">. </w:t>
      </w:r>
      <w:r w:rsidR="00C91058">
        <w:rPr>
          <w:rFonts w:ascii="Times New Roman" w:hAnsi="Times New Roman" w:cs="Times New Roman"/>
          <w:sz w:val="26"/>
          <w:szCs w:val="26"/>
        </w:rPr>
        <w:t xml:space="preserve"> </w:t>
      </w:r>
      <w:r w:rsidRPr="00550FE3">
        <w:rPr>
          <w:rFonts w:ascii="Times New Roman" w:hAnsi="Times New Roman" w:cs="Times New Roman"/>
          <w:sz w:val="26"/>
          <w:szCs w:val="26"/>
        </w:rPr>
        <w:t xml:space="preserve"> </w:t>
      </w:r>
      <w:r w:rsidR="00550F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1.2. Комитет является консультативно-совещательным органом, созданным с целью обеспечения выполнен</w:t>
      </w:r>
      <w:r w:rsidR="00550FE3">
        <w:rPr>
          <w:rFonts w:ascii="Times New Roman" w:hAnsi="Times New Roman" w:cs="Times New Roman"/>
          <w:sz w:val="26"/>
          <w:szCs w:val="26"/>
        </w:rPr>
        <w:t xml:space="preserve">ия </w:t>
      </w:r>
      <w:r w:rsidR="00E769A0">
        <w:rPr>
          <w:rFonts w:ascii="Times New Roman" w:hAnsi="Times New Roman" w:cs="Times New Roman"/>
          <w:iCs/>
          <w:sz w:val="26"/>
          <w:szCs w:val="26"/>
        </w:rPr>
        <w:t>н</w:t>
      </w:r>
      <w:r w:rsidR="00550FE3" w:rsidRPr="00550FE3">
        <w:rPr>
          <w:rFonts w:ascii="Times New Roman" w:hAnsi="Times New Roman" w:cs="Times New Roman"/>
          <w:iCs/>
          <w:sz w:val="26"/>
          <w:szCs w:val="26"/>
        </w:rPr>
        <w:t>аблюдательным советом</w:t>
      </w:r>
      <w:r w:rsidR="00E769A0">
        <w:rPr>
          <w:rFonts w:ascii="Times New Roman" w:hAnsi="Times New Roman" w:cs="Times New Roman"/>
          <w:sz w:val="26"/>
          <w:szCs w:val="26"/>
        </w:rPr>
        <w:t xml:space="preserve"> о</w:t>
      </w:r>
      <w:r w:rsidRPr="00550FE3">
        <w:rPr>
          <w:rFonts w:ascii="Times New Roman" w:hAnsi="Times New Roman" w:cs="Times New Roman"/>
          <w:sz w:val="26"/>
          <w:szCs w:val="26"/>
        </w:rPr>
        <w:t>бщества функции по опре</w:t>
      </w:r>
      <w:r w:rsidR="00E769A0">
        <w:rPr>
          <w:rFonts w:ascii="Times New Roman" w:hAnsi="Times New Roman" w:cs="Times New Roman"/>
          <w:sz w:val="26"/>
          <w:szCs w:val="26"/>
        </w:rPr>
        <w:t>делению стратегии деятельности о</w:t>
      </w:r>
      <w:r w:rsidRPr="00550FE3">
        <w:rPr>
          <w:rFonts w:ascii="Times New Roman" w:hAnsi="Times New Roman" w:cs="Times New Roman"/>
          <w:sz w:val="26"/>
          <w:szCs w:val="26"/>
        </w:rPr>
        <w:t>бщества.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Решения Комитета, принимаемые в рамках полн</w:t>
      </w:r>
      <w:r w:rsidR="00E769A0">
        <w:rPr>
          <w:rFonts w:ascii="Times New Roman" w:hAnsi="Times New Roman" w:cs="Times New Roman"/>
          <w:sz w:val="26"/>
          <w:szCs w:val="26"/>
        </w:rPr>
        <w:t>омочий, определенных настоящим п</w:t>
      </w:r>
      <w:r w:rsidRPr="00550FE3">
        <w:rPr>
          <w:rFonts w:ascii="Times New Roman" w:hAnsi="Times New Roman" w:cs="Times New Roman"/>
          <w:sz w:val="26"/>
          <w:szCs w:val="26"/>
        </w:rPr>
        <w:t>оложением, носят рекомендательный</w:t>
      </w:r>
      <w:r w:rsidR="00550FE3">
        <w:rPr>
          <w:rFonts w:ascii="Times New Roman" w:hAnsi="Times New Roman" w:cs="Times New Roman"/>
          <w:sz w:val="26"/>
          <w:szCs w:val="26"/>
        </w:rPr>
        <w:t xml:space="preserve"> характер для </w:t>
      </w:r>
      <w:r w:rsidR="00E769A0">
        <w:rPr>
          <w:rFonts w:ascii="Times New Roman" w:hAnsi="Times New Roman" w:cs="Times New Roman"/>
          <w:iCs/>
          <w:sz w:val="26"/>
          <w:szCs w:val="26"/>
        </w:rPr>
        <w:t>н</w:t>
      </w:r>
      <w:r w:rsidRPr="00550FE3">
        <w:rPr>
          <w:rFonts w:ascii="Times New Roman" w:hAnsi="Times New Roman" w:cs="Times New Roman"/>
          <w:iCs/>
          <w:sz w:val="26"/>
          <w:szCs w:val="26"/>
        </w:rPr>
        <w:t>аб</w:t>
      </w:r>
      <w:r w:rsidR="00550FE3" w:rsidRPr="00550FE3">
        <w:rPr>
          <w:rFonts w:ascii="Times New Roman" w:hAnsi="Times New Roman" w:cs="Times New Roman"/>
          <w:iCs/>
          <w:sz w:val="26"/>
          <w:szCs w:val="26"/>
        </w:rPr>
        <w:t>людательного совета</w:t>
      </w:r>
      <w:r w:rsidRPr="00550FE3">
        <w:rPr>
          <w:rFonts w:ascii="Times New Roman" w:hAnsi="Times New Roman" w:cs="Times New Roman"/>
          <w:sz w:val="26"/>
          <w:szCs w:val="26"/>
        </w:rPr>
        <w:t xml:space="preserve"> </w:t>
      </w:r>
      <w:r w:rsidR="00E769A0">
        <w:rPr>
          <w:rFonts w:ascii="Times New Roman" w:hAnsi="Times New Roman" w:cs="Times New Roman"/>
          <w:sz w:val="26"/>
          <w:szCs w:val="26"/>
        </w:rPr>
        <w:t>о</w:t>
      </w:r>
      <w:r w:rsidRPr="00550FE3">
        <w:rPr>
          <w:rFonts w:ascii="Times New Roman" w:hAnsi="Times New Roman" w:cs="Times New Roman"/>
          <w:sz w:val="26"/>
          <w:szCs w:val="26"/>
        </w:rPr>
        <w:t>бщества.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1.</w:t>
      </w:r>
      <w:r w:rsidR="00550FE3">
        <w:rPr>
          <w:rFonts w:ascii="Times New Roman" w:hAnsi="Times New Roman" w:cs="Times New Roman"/>
          <w:sz w:val="26"/>
          <w:szCs w:val="26"/>
        </w:rPr>
        <w:t xml:space="preserve">3. По решению </w:t>
      </w:r>
      <w:r w:rsidR="00E769A0">
        <w:rPr>
          <w:rFonts w:ascii="Times New Roman" w:hAnsi="Times New Roman" w:cs="Times New Roman"/>
          <w:iCs/>
          <w:sz w:val="26"/>
          <w:szCs w:val="26"/>
        </w:rPr>
        <w:t>н</w:t>
      </w:r>
      <w:r w:rsidR="00550FE3" w:rsidRPr="00550FE3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550FE3">
        <w:rPr>
          <w:rFonts w:ascii="Times New Roman" w:hAnsi="Times New Roman" w:cs="Times New Roman"/>
          <w:sz w:val="26"/>
          <w:szCs w:val="26"/>
        </w:rPr>
        <w:t xml:space="preserve"> численный и персональный состав Комитета может быть изменен в любое время.</w:t>
      </w:r>
    </w:p>
    <w:p w:rsidR="00C66373" w:rsidRPr="00550FE3" w:rsidRDefault="00E7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Корпоративный секретарь о</w:t>
      </w:r>
      <w:r w:rsidR="00C66373" w:rsidRPr="00550FE3">
        <w:rPr>
          <w:rFonts w:ascii="Times New Roman" w:hAnsi="Times New Roman" w:cs="Times New Roman"/>
          <w:sz w:val="26"/>
          <w:szCs w:val="26"/>
        </w:rPr>
        <w:t>бщества участвует в работе Комит</w:t>
      </w:r>
      <w:r>
        <w:rPr>
          <w:rFonts w:ascii="Times New Roman" w:hAnsi="Times New Roman" w:cs="Times New Roman"/>
          <w:sz w:val="26"/>
          <w:szCs w:val="26"/>
        </w:rPr>
        <w:t>ета в соответствии с настоящим п</w:t>
      </w:r>
      <w:r w:rsidR="00C66373" w:rsidRPr="00550FE3">
        <w:rPr>
          <w:rFonts w:ascii="Times New Roman" w:hAnsi="Times New Roman" w:cs="Times New Roman"/>
          <w:sz w:val="26"/>
          <w:szCs w:val="26"/>
        </w:rPr>
        <w:t>оложением.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b/>
          <w:bCs/>
          <w:sz w:val="26"/>
          <w:szCs w:val="26"/>
        </w:rPr>
        <w:t>2. ЗАДАЧИ И ФУНКЦИИ КОМИТЕТА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2.1. Задачами Комитета являются: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оце</w:t>
      </w:r>
      <w:r w:rsidR="006C64B0">
        <w:rPr>
          <w:rFonts w:ascii="Times New Roman" w:hAnsi="Times New Roman" w:cs="Times New Roman"/>
          <w:sz w:val="26"/>
          <w:szCs w:val="26"/>
        </w:rPr>
        <w:t>нка эффективности деятельности о</w:t>
      </w:r>
      <w:r w:rsidRPr="00550FE3">
        <w:rPr>
          <w:rFonts w:ascii="Times New Roman" w:hAnsi="Times New Roman" w:cs="Times New Roman"/>
          <w:sz w:val="26"/>
          <w:szCs w:val="26"/>
        </w:rPr>
        <w:t>бщества и подготовк</w:t>
      </w:r>
      <w:r w:rsidR="00550FE3">
        <w:rPr>
          <w:rFonts w:ascii="Times New Roman" w:hAnsi="Times New Roman" w:cs="Times New Roman"/>
          <w:sz w:val="26"/>
          <w:szCs w:val="26"/>
        </w:rPr>
        <w:t xml:space="preserve">а предложений </w:t>
      </w:r>
      <w:r w:rsidR="006C64B0">
        <w:rPr>
          <w:rFonts w:ascii="Times New Roman" w:hAnsi="Times New Roman" w:cs="Times New Roman"/>
          <w:iCs/>
          <w:sz w:val="26"/>
          <w:szCs w:val="26"/>
        </w:rPr>
        <w:t>н</w:t>
      </w:r>
      <w:r w:rsidR="00550FE3" w:rsidRPr="00550FE3">
        <w:rPr>
          <w:rFonts w:ascii="Times New Roman" w:hAnsi="Times New Roman" w:cs="Times New Roman"/>
          <w:iCs/>
          <w:sz w:val="26"/>
          <w:szCs w:val="26"/>
        </w:rPr>
        <w:t>аблюдательному совету</w:t>
      </w:r>
      <w:r w:rsidRPr="00550FE3">
        <w:rPr>
          <w:rFonts w:ascii="Times New Roman" w:hAnsi="Times New Roman" w:cs="Times New Roman"/>
          <w:sz w:val="26"/>
          <w:szCs w:val="26"/>
        </w:rPr>
        <w:t xml:space="preserve"> по </w:t>
      </w:r>
      <w:r w:rsidR="006C64B0">
        <w:rPr>
          <w:rFonts w:ascii="Times New Roman" w:hAnsi="Times New Roman" w:cs="Times New Roman"/>
          <w:sz w:val="26"/>
          <w:szCs w:val="26"/>
        </w:rPr>
        <w:t>определению стратегии развития о</w:t>
      </w:r>
      <w:r w:rsidRPr="00550FE3">
        <w:rPr>
          <w:rFonts w:ascii="Times New Roman" w:hAnsi="Times New Roman" w:cs="Times New Roman"/>
          <w:sz w:val="26"/>
          <w:szCs w:val="26"/>
        </w:rPr>
        <w:t>бщества;</w:t>
      </w:r>
    </w:p>
    <w:p w:rsidR="00C66373" w:rsidRPr="00E1792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 xml:space="preserve">мониторинг состояния рынка и иных факторов, влияющих на экономическое </w:t>
      </w:r>
      <w:r w:rsidR="006C64B0">
        <w:rPr>
          <w:rFonts w:ascii="Times New Roman" w:hAnsi="Times New Roman" w:cs="Times New Roman"/>
          <w:sz w:val="26"/>
          <w:szCs w:val="26"/>
        </w:rPr>
        <w:t>положение о</w:t>
      </w:r>
      <w:r w:rsidRPr="00550FE3">
        <w:rPr>
          <w:rFonts w:ascii="Times New Roman" w:hAnsi="Times New Roman" w:cs="Times New Roman"/>
          <w:sz w:val="26"/>
          <w:szCs w:val="26"/>
        </w:rPr>
        <w:t>бщества, и определение возможных предпринимательских, финансо</w:t>
      </w:r>
      <w:r w:rsidR="006C64B0">
        <w:rPr>
          <w:rFonts w:ascii="Times New Roman" w:hAnsi="Times New Roman" w:cs="Times New Roman"/>
          <w:sz w:val="26"/>
          <w:szCs w:val="26"/>
        </w:rPr>
        <w:t>вых и имущественных рисков для о</w:t>
      </w:r>
      <w:r w:rsidRPr="00550FE3">
        <w:rPr>
          <w:rFonts w:ascii="Times New Roman" w:hAnsi="Times New Roman" w:cs="Times New Roman"/>
          <w:sz w:val="26"/>
          <w:szCs w:val="26"/>
        </w:rPr>
        <w:t>бщества и его акционеров. Своевременное и</w:t>
      </w:r>
      <w:r w:rsidR="00E17923">
        <w:rPr>
          <w:rFonts w:ascii="Times New Roman" w:hAnsi="Times New Roman" w:cs="Times New Roman"/>
          <w:sz w:val="26"/>
          <w:szCs w:val="26"/>
        </w:rPr>
        <w:t xml:space="preserve">нформирование </w:t>
      </w:r>
      <w:r w:rsidR="006C64B0">
        <w:rPr>
          <w:rFonts w:ascii="Times New Roman" w:hAnsi="Times New Roman" w:cs="Times New Roman"/>
          <w:iCs/>
          <w:sz w:val="26"/>
          <w:szCs w:val="26"/>
        </w:rPr>
        <w:t>н</w:t>
      </w:r>
      <w:r w:rsidR="00E17923" w:rsidRPr="00E17923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E17923">
        <w:rPr>
          <w:rFonts w:ascii="Times New Roman" w:hAnsi="Times New Roman" w:cs="Times New Roman"/>
          <w:sz w:val="26"/>
          <w:szCs w:val="26"/>
        </w:rPr>
        <w:t xml:space="preserve"> о неблаго</w:t>
      </w:r>
      <w:r w:rsidR="006C64B0">
        <w:rPr>
          <w:rFonts w:ascii="Times New Roman" w:hAnsi="Times New Roman" w:cs="Times New Roman"/>
          <w:sz w:val="26"/>
          <w:szCs w:val="26"/>
        </w:rPr>
        <w:t>приятных факторах для развития о</w:t>
      </w:r>
      <w:r w:rsidRPr="00E17923">
        <w:rPr>
          <w:rFonts w:ascii="Times New Roman" w:hAnsi="Times New Roman" w:cs="Times New Roman"/>
          <w:sz w:val="26"/>
          <w:szCs w:val="26"/>
        </w:rPr>
        <w:t>бщества;</w:t>
      </w:r>
    </w:p>
    <w:p w:rsidR="00C66373" w:rsidRPr="00550FE3" w:rsidRDefault="00C66373" w:rsidP="00E17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подготовк</w:t>
      </w:r>
      <w:r w:rsidR="00E17923">
        <w:rPr>
          <w:rFonts w:ascii="Times New Roman" w:hAnsi="Times New Roman" w:cs="Times New Roman"/>
          <w:sz w:val="26"/>
          <w:szCs w:val="26"/>
        </w:rPr>
        <w:t xml:space="preserve">а </w:t>
      </w:r>
      <w:r w:rsidR="00E17923" w:rsidRPr="00E17923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="006C64B0">
        <w:rPr>
          <w:rFonts w:ascii="Times New Roman" w:hAnsi="Times New Roman" w:cs="Times New Roman"/>
          <w:iCs/>
          <w:sz w:val="26"/>
          <w:szCs w:val="26"/>
        </w:rPr>
        <w:t>н</w:t>
      </w:r>
      <w:r w:rsidR="00E17923" w:rsidRPr="00E17923">
        <w:rPr>
          <w:rFonts w:ascii="Times New Roman" w:hAnsi="Times New Roman" w:cs="Times New Roman"/>
          <w:iCs/>
          <w:sz w:val="26"/>
          <w:szCs w:val="26"/>
        </w:rPr>
        <w:t>аблюдательному совету</w:t>
      </w:r>
      <w:r w:rsidRPr="00550FE3">
        <w:rPr>
          <w:rFonts w:ascii="Times New Roman" w:hAnsi="Times New Roman" w:cs="Times New Roman"/>
          <w:sz w:val="26"/>
          <w:szCs w:val="26"/>
        </w:rPr>
        <w:t xml:space="preserve"> п</w:t>
      </w:r>
      <w:r w:rsidR="006C64B0">
        <w:rPr>
          <w:rFonts w:ascii="Times New Roman" w:hAnsi="Times New Roman" w:cs="Times New Roman"/>
          <w:sz w:val="26"/>
          <w:szCs w:val="26"/>
        </w:rPr>
        <w:t>о изменению стратегии развития о</w:t>
      </w:r>
      <w:r w:rsidRPr="00550FE3">
        <w:rPr>
          <w:rFonts w:ascii="Times New Roman" w:hAnsi="Times New Roman" w:cs="Times New Roman"/>
          <w:sz w:val="26"/>
          <w:szCs w:val="26"/>
        </w:rPr>
        <w:t>бщества;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 xml:space="preserve">2.2. </w:t>
      </w:r>
      <w:r w:rsidR="00AE3002">
        <w:rPr>
          <w:rFonts w:ascii="Times New Roman" w:hAnsi="Times New Roman" w:cs="Times New Roman"/>
          <w:sz w:val="26"/>
          <w:szCs w:val="26"/>
        </w:rPr>
        <w:t>В соответствии с возложенными на</w:t>
      </w:r>
      <w:r w:rsidRPr="00550FE3">
        <w:rPr>
          <w:rFonts w:ascii="Times New Roman" w:hAnsi="Times New Roman" w:cs="Times New Roman"/>
          <w:sz w:val="26"/>
          <w:szCs w:val="26"/>
        </w:rPr>
        <w:t xml:space="preserve"> него задачами Комитет: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FE3">
        <w:rPr>
          <w:rFonts w:ascii="Times New Roman" w:hAnsi="Times New Roman" w:cs="Times New Roman"/>
          <w:sz w:val="26"/>
          <w:szCs w:val="26"/>
        </w:rPr>
        <w:t>готови</w:t>
      </w:r>
      <w:r w:rsidR="00E17923">
        <w:rPr>
          <w:rFonts w:ascii="Times New Roman" w:hAnsi="Times New Roman" w:cs="Times New Roman"/>
          <w:sz w:val="26"/>
          <w:szCs w:val="26"/>
        </w:rPr>
        <w:t xml:space="preserve">т предложения </w:t>
      </w:r>
      <w:r w:rsidR="006C64B0">
        <w:rPr>
          <w:rFonts w:ascii="Times New Roman" w:hAnsi="Times New Roman" w:cs="Times New Roman"/>
          <w:iCs/>
          <w:sz w:val="26"/>
          <w:szCs w:val="26"/>
        </w:rPr>
        <w:t>н</w:t>
      </w:r>
      <w:r w:rsidR="00E17923" w:rsidRPr="00E17923">
        <w:rPr>
          <w:rFonts w:ascii="Times New Roman" w:hAnsi="Times New Roman" w:cs="Times New Roman"/>
          <w:iCs/>
          <w:sz w:val="26"/>
          <w:szCs w:val="26"/>
        </w:rPr>
        <w:t>аблюдательному совету</w:t>
      </w:r>
      <w:r w:rsidRPr="00550FE3">
        <w:rPr>
          <w:rFonts w:ascii="Times New Roman" w:hAnsi="Times New Roman" w:cs="Times New Roman"/>
          <w:sz w:val="26"/>
          <w:szCs w:val="26"/>
        </w:rPr>
        <w:t xml:space="preserve"> по формированию стратегии развития, в том числе по организационной, инвестиционной, финансовой (дивидендная политика, структура собственного и заемного капиталов и т.д.), информационной стратегии и стратегии в области экологии и охраны окружающей среды и </w:t>
      </w:r>
      <w:r w:rsidR="006C64B0">
        <w:rPr>
          <w:rFonts w:ascii="Times New Roman" w:hAnsi="Times New Roman" w:cs="Times New Roman"/>
          <w:sz w:val="26"/>
          <w:szCs w:val="26"/>
        </w:rPr>
        <w:t>иным функциональным стратегиям о</w:t>
      </w:r>
      <w:r w:rsidRPr="00550FE3">
        <w:rPr>
          <w:rFonts w:ascii="Times New Roman" w:hAnsi="Times New Roman" w:cs="Times New Roman"/>
          <w:sz w:val="26"/>
          <w:szCs w:val="26"/>
        </w:rPr>
        <w:t>бщества;</w:t>
      </w:r>
      <w:proofErr w:type="gramEnd"/>
    </w:p>
    <w:p w:rsidR="00C66373" w:rsidRPr="00550FE3" w:rsidRDefault="00C66373" w:rsidP="00C9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923">
        <w:rPr>
          <w:rFonts w:ascii="Times New Roman" w:hAnsi="Times New Roman" w:cs="Times New Roman"/>
          <w:iCs/>
          <w:sz w:val="26"/>
          <w:szCs w:val="26"/>
        </w:rPr>
        <w:t>рассматривает проекты годовых финансово-хозяйств</w:t>
      </w:r>
      <w:r w:rsidR="006C64B0">
        <w:rPr>
          <w:rFonts w:ascii="Times New Roman" w:hAnsi="Times New Roman" w:cs="Times New Roman"/>
          <w:iCs/>
          <w:sz w:val="26"/>
          <w:szCs w:val="26"/>
        </w:rPr>
        <w:t>енных планов о</w:t>
      </w:r>
      <w:r w:rsidRPr="00E17923">
        <w:rPr>
          <w:rFonts w:ascii="Times New Roman" w:hAnsi="Times New Roman" w:cs="Times New Roman"/>
          <w:iCs/>
          <w:sz w:val="26"/>
          <w:szCs w:val="26"/>
        </w:rPr>
        <w:t>бщества</w:t>
      </w:r>
      <w:r w:rsidR="00C91058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550FE3">
        <w:rPr>
          <w:rFonts w:ascii="Times New Roman" w:hAnsi="Times New Roman" w:cs="Times New Roman"/>
          <w:sz w:val="26"/>
          <w:szCs w:val="26"/>
        </w:rPr>
        <w:lastRenderedPageBreak/>
        <w:t>изучает и оценивает финансовые и экономи</w:t>
      </w:r>
      <w:r w:rsidR="006C64B0">
        <w:rPr>
          <w:rFonts w:ascii="Times New Roman" w:hAnsi="Times New Roman" w:cs="Times New Roman"/>
          <w:sz w:val="26"/>
          <w:szCs w:val="26"/>
        </w:rPr>
        <w:t>ческие показатели деятельности о</w:t>
      </w:r>
      <w:r w:rsidRPr="00550FE3">
        <w:rPr>
          <w:rFonts w:ascii="Times New Roman" w:hAnsi="Times New Roman" w:cs="Times New Roman"/>
          <w:sz w:val="26"/>
          <w:szCs w:val="26"/>
        </w:rPr>
        <w:t>бщества, выявляет факторы, негативно влияющие на эти показатели;</w:t>
      </w:r>
    </w:p>
    <w:p w:rsidR="00C66373" w:rsidRPr="00550FE3" w:rsidRDefault="00C66373" w:rsidP="004C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оценивает экономическую ситуац</w:t>
      </w:r>
      <w:r w:rsidR="006C64B0">
        <w:rPr>
          <w:rFonts w:ascii="Times New Roman" w:hAnsi="Times New Roman" w:cs="Times New Roman"/>
          <w:sz w:val="26"/>
          <w:szCs w:val="26"/>
        </w:rPr>
        <w:t>ию в стране и в актуальных для о</w:t>
      </w:r>
      <w:r w:rsidRPr="00550FE3">
        <w:rPr>
          <w:rFonts w:ascii="Times New Roman" w:hAnsi="Times New Roman" w:cs="Times New Roman"/>
          <w:sz w:val="26"/>
          <w:szCs w:val="26"/>
        </w:rPr>
        <w:t>бщества регионах с целью выявления рисков или новых потенциальных</w:t>
      </w:r>
      <w:r w:rsidR="006C64B0">
        <w:rPr>
          <w:rFonts w:ascii="Times New Roman" w:hAnsi="Times New Roman" w:cs="Times New Roman"/>
          <w:sz w:val="26"/>
          <w:szCs w:val="26"/>
        </w:rPr>
        <w:t xml:space="preserve"> возможностей для деятельности о</w:t>
      </w:r>
      <w:r w:rsidRPr="00550FE3">
        <w:rPr>
          <w:rFonts w:ascii="Times New Roman" w:hAnsi="Times New Roman" w:cs="Times New Roman"/>
          <w:sz w:val="26"/>
          <w:szCs w:val="26"/>
        </w:rPr>
        <w:t>бщества;</w:t>
      </w:r>
    </w:p>
    <w:p w:rsidR="00C66373" w:rsidRPr="00550FE3" w:rsidRDefault="006C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заслушивает отчеты д</w:t>
      </w:r>
      <w:r w:rsidR="00C66373" w:rsidRPr="00550FE3">
        <w:rPr>
          <w:rFonts w:ascii="Times New Roman" w:hAnsi="Times New Roman" w:cs="Times New Roman"/>
          <w:sz w:val="26"/>
          <w:szCs w:val="26"/>
        </w:rPr>
        <w:t>иректора о выполнении у</w:t>
      </w:r>
      <w:r>
        <w:rPr>
          <w:rFonts w:ascii="Times New Roman" w:hAnsi="Times New Roman" w:cs="Times New Roman"/>
          <w:sz w:val="26"/>
          <w:szCs w:val="26"/>
        </w:rPr>
        <w:t>твержденной стратегии развития о</w:t>
      </w:r>
      <w:r w:rsidR="00C66373" w:rsidRPr="00550FE3">
        <w:rPr>
          <w:rFonts w:ascii="Times New Roman" w:hAnsi="Times New Roman" w:cs="Times New Roman"/>
          <w:sz w:val="26"/>
          <w:szCs w:val="26"/>
        </w:rPr>
        <w:t>бщества и основанных на ней бизнес-планов и инвестиционных проектов;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C91058">
        <w:rPr>
          <w:rFonts w:ascii="Times New Roman" w:hAnsi="Times New Roman" w:cs="Times New Roman"/>
          <w:sz w:val="26"/>
          <w:szCs w:val="26"/>
        </w:rPr>
        <w:t>по результатам полугодия</w:t>
      </w:r>
      <w:r w:rsidRPr="00550FE3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="003404E1">
        <w:rPr>
          <w:rFonts w:ascii="Times New Roman" w:hAnsi="Times New Roman" w:cs="Times New Roman"/>
          <w:sz w:val="26"/>
          <w:szCs w:val="26"/>
        </w:rPr>
        <w:t xml:space="preserve"> </w:t>
      </w:r>
      <w:r w:rsidR="006C64B0">
        <w:rPr>
          <w:rFonts w:ascii="Times New Roman" w:hAnsi="Times New Roman" w:cs="Times New Roman"/>
          <w:iCs/>
          <w:sz w:val="26"/>
          <w:szCs w:val="26"/>
        </w:rPr>
        <w:t>н</w:t>
      </w:r>
      <w:r w:rsidR="00E17923" w:rsidRPr="00E17923">
        <w:rPr>
          <w:rFonts w:ascii="Times New Roman" w:hAnsi="Times New Roman" w:cs="Times New Roman"/>
          <w:iCs/>
          <w:sz w:val="26"/>
          <w:szCs w:val="26"/>
        </w:rPr>
        <w:t>аблюдательному совету</w:t>
      </w:r>
      <w:r w:rsidR="003404E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17923">
        <w:rPr>
          <w:rFonts w:ascii="Times New Roman" w:hAnsi="Times New Roman" w:cs="Times New Roman"/>
          <w:sz w:val="26"/>
          <w:szCs w:val="26"/>
        </w:rPr>
        <w:t xml:space="preserve"> </w:t>
      </w:r>
      <w:r w:rsidRPr="00550FE3">
        <w:rPr>
          <w:rFonts w:ascii="Times New Roman" w:hAnsi="Times New Roman" w:cs="Times New Roman"/>
          <w:sz w:val="26"/>
          <w:szCs w:val="26"/>
        </w:rPr>
        <w:t>о ходе</w:t>
      </w:r>
      <w:r w:rsidR="006C64B0">
        <w:rPr>
          <w:rFonts w:ascii="Times New Roman" w:hAnsi="Times New Roman" w:cs="Times New Roman"/>
          <w:sz w:val="26"/>
          <w:szCs w:val="26"/>
        </w:rPr>
        <w:t xml:space="preserve"> реализации стратегии развития о</w:t>
      </w:r>
      <w:r w:rsidRPr="00550FE3">
        <w:rPr>
          <w:rFonts w:ascii="Times New Roman" w:hAnsi="Times New Roman" w:cs="Times New Roman"/>
          <w:sz w:val="26"/>
          <w:szCs w:val="26"/>
        </w:rPr>
        <w:t>бщества и достигнутых результатах;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готовит проекты локаль</w:t>
      </w:r>
      <w:r w:rsidR="006C64B0">
        <w:rPr>
          <w:rFonts w:ascii="Times New Roman" w:hAnsi="Times New Roman" w:cs="Times New Roman"/>
          <w:sz w:val="26"/>
          <w:szCs w:val="26"/>
        </w:rPr>
        <w:t>ных нормативных правовых актов о</w:t>
      </w:r>
      <w:r w:rsidRPr="00550FE3">
        <w:rPr>
          <w:rFonts w:ascii="Times New Roman" w:hAnsi="Times New Roman" w:cs="Times New Roman"/>
          <w:sz w:val="26"/>
          <w:szCs w:val="26"/>
        </w:rPr>
        <w:t>бщества по вопросам его компетенции;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выполн</w:t>
      </w:r>
      <w:r w:rsidR="00E17923">
        <w:rPr>
          <w:rFonts w:ascii="Times New Roman" w:hAnsi="Times New Roman" w:cs="Times New Roman"/>
          <w:sz w:val="26"/>
          <w:szCs w:val="26"/>
        </w:rPr>
        <w:t xml:space="preserve">яет поручения </w:t>
      </w:r>
      <w:r w:rsidR="006C64B0">
        <w:rPr>
          <w:rFonts w:ascii="Times New Roman" w:hAnsi="Times New Roman" w:cs="Times New Roman"/>
          <w:iCs/>
          <w:sz w:val="26"/>
          <w:szCs w:val="26"/>
        </w:rPr>
        <w:t>н</w:t>
      </w:r>
      <w:r w:rsidRPr="00E17923">
        <w:rPr>
          <w:rFonts w:ascii="Times New Roman" w:hAnsi="Times New Roman" w:cs="Times New Roman"/>
          <w:iCs/>
          <w:sz w:val="26"/>
          <w:szCs w:val="26"/>
        </w:rPr>
        <w:t>аблюдате</w:t>
      </w:r>
      <w:r w:rsidR="00E17923" w:rsidRPr="00E17923">
        <w:rPr>
          <w:rFonts w:ascii="Times New Roman" w:hAnsi="Times New Roman" w:cs="Times New Roman"/>
          <w:iCs/>
          <w:sz w:val="26"/>
          <w:szCs w:val="26"/>
        </w:rPr>
        <w:t>льного совета</w:t>
      </w:r>
      <w:r w:rsidRPr="00550FE3">
        <w:rPr>
          <w:rFonts w:ascii="Times New Roman" w:hAnsi="Times New Roman" w:cs="Times New Roman"/>
          <w:sz w:val="26"/>
          <w:szCs w:val="26"/>
        </w:rPr>
        <w:t xml:space="preserve"> в соответствии с задачами Комитета.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b/>
          <w:bCs/>
          <w:sz w:val="26"/>
          <w:szCs w:val="26"/>
        </w:rPr>
        <w:t>3. ПРАВА КОМИТЕТА, ПРАВА, ОБЯЗАННОСТИ И ОТВЕТСТВЕННОСТЬ ЧЛЕНОВ КОМИТЕТА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3.1. Для реализации задач и функций Комитет имеет следующие права: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полу</w:t>
      </w:r>
      <w:r w:rsidR="006C64B0">
        <w:rPr>
          <w:rFonts w:ascii="Times New Roman" w:hAnsi="Times New Roman" w:cs="Times New Roman"/>
          <w:sz w:val="26"/>
          <w:szCs w:val="26"/>
        </w:rPr>
        <w:t>чать от исполнительного органа о</w:t>
      </w:r>
      <w:r w:rsidRPr="00550FE3">
        <w:rPr>
          <w:rFonts w:ascii="Times New Roman" w:hAnsi="Times New Roman" w:cs="Times New Roman"/>
          <w:sz w:val="26"/>
          <w:szCs w:val="26"/>
        </w:rPr>
        <w:t>бщества необходимые сведения, информацию и документы, их содержащие</w:t>
      </w:r>
      <w:r w:rsidR="00E17923">
        <w:rPr>
          <w:rFonts w:ascii="Times New Roman" w:hAnsi="Times New Roman" w:cs="Times New Roman"/>
          <w:sz w:val="26"/>
          <w:szCs w:val="26"/>
        </w:rPr>
        <w:t>;</w:t>
      </w:r>
    </w:p>
    <w:p w:rsidR="00C66373" w:rsidRPr="00550FE3" w:rsidRDefault="00C66373" w:rsidP="00E17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получать от исполнительного органа</w:t>
      </w:r>
      <w:r w:rsidR="006C64B0">
        <w:rPr>
          <w:rFonts w:ascii="Times New Roman" w:hAnsi="Times New Roman" w:cs="Times New Roman"/>
          <w:sz w:val="26"/>
          <w:szCs w:val="26"/>
        </w:rPr>
        <w:t xml:space="preserve"> общества, р</w:t>
      </w:r>
      <w:r w:rsidR="00E17923">
        <w:rPr>
          <w:rFonts w:ascii="Times New Roman" w:hAnsi="Times New Roman" w:cs="Times New Roman"/>
          <w:sz w:val="26"/>
          <w:szCs w:val="26"/>
        </w:rPr>
        <w:t>евизионной комиссии,</w:t>
      </w:r>
      <w:r w:rsidRPr="00550FE3">
        <w:rPr>
          <w:rFonts w:ascii="Times New Roman" w:hAnsi="Times New Roman" w:cs="Times New Roman"/>
          <w:sz w:val="26"/>
          <w:szCs w:val="26"/>
        </w:rPr>
        <w:t xml:space="preserve"> ее членов в соответствии с их компетенцией письменные и устные пояснения по рассматриваемым вопросам</w:t>
      </w:r>
      <w:r w:rsidR="00E179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3.2. Реализация Комитетом его прав должна осуществляться строго в соо</w:t>
      </w:r>
      <w:r w:rsidR="006C64B0">
        <w:rPr>
          <w:rFonts w:ascii="Times New Roman" w:hAnsi="Times New Roman" w:cs="Times New Roman"/>
          <w:sz w:val="26"/>
          <w:szCs w:val="26"/>
        </w:rPr>
        <w:t>тветствии с законодательством, уставом общества, к</w:t>
      </w:r>
      <w:r w:rsidRPr="00550FE3">
        <w:rPr>
          <w:rFonts w:ascii="Times New Roman" w:hAnsi="Times New Roman" w:cs="Times New Roman"/>
          <w:sz w:val="26"/>
          <w:szCs w:val="26"/>
        </w:rPr>
        <w:t>ор</w:t>
      </w:r>
      <w:r w:rsidR="006C64B0">
        <w:rPr>
          <w:rFonts w:ascii="Times New Roman" w:hAnsi="Times New Roman" w:cs="Times New Roman"/>
          <w:sz w:val="26"/>
          <w:szCs w:val="26"/>
        </w:rPr>
        <w:t>поративным кодексом, настоящим п</w:t>
      </w:r>
      <w:r w:rsidRPr="00550FE3">
        <w:rPr>
          <w:rFonts w:ascii="Times New Roman" w:hAnsi="Times New Roman" w:cs="Times New Roman"/>
          <w:sz w:val="26"/>
          <w:szCs w:val="26"/>
        </w:rPr>
        <w:t>оложением и иными локальными</w:t>
      </w:r>
      <w:r w:rsidR="006C64B0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о</w:t>
      </w:r>
      <w:r w:rsidRPr="00550FE3">
        <w:rPr>
          <w:rFonts w:ascii="Times New Roman" w:hAnsi="Times New Roman" w:cs="Times New Roman"/>
          <w:sz w:val="26"/>
          <w:szCs w:val="26"/>
        </w:rPr>
        <w:t>бщества.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3.3. Члены Комитета имеют равные права на участие в заседаниях, на обсуждение и участие в голосовании по вопросам повестки дня, на внесение предложений, на особое мнение, на получение необходимой информации для принятия решений.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3.4. В обязанности членов Комитета входит: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FE3">
        <w:rPr>
          <w:rFonts w:ascii="Times New Roman" w:hAnsi="Times New Roman" w:cs="Times New Roman"/>
          <w:sz w:val="26"/>
          <w:szCs w:val="26"/>
        </w:rPr>
        <w:t>знать основы законодательства, регулирующего экономические отношения, в том числе вне</w:t>
      </w:r>
      <w:r w:rsidR="006C64B0">
        <w:rPr>
          <w:rFonts w:ascii="Times New Roman" w:hAnsi="Times New Roman" w:cs="Times New Roman"/>
          <w:sz w:val="26"/>
          <w:szCs w:val="26"/>
        </w:rPr>
        <w:t>шнеэкономическую деятельность, устав общества, корпоративный кодекс о</w:t>
      </w:r>
      <w:r w:rsidRPr="00550FE3">
        <w:rPr>
          <w:rFonts w:ascii="Times New Roman" w:hAnsi="Times New Roman" w:cs="Times New Roman"/>
          <w:sz w:val="26"/>
          <w:szCs w:val="26"/>
        </w:rPr>
        <w:t>бщества, иные локал</w:t>
      </w:r>
      <w:r w:rsidR="006C64B0">
        <w:rPr>
          <w:rFonts w:ascii="Times New Roman" w:hAnsi="Times New Roman" w:cs="Times New Roman"/>
          <w:sz w:val="26"/>
          <w:szCs w:val="26"/>
        </w:rPr>
        <w:t>ьные нормативные правовые акты о</w:t>
      </w:r>
      <w:r w:rsidRPr="00550FE3">
        <w:rPr>
          <w:rFonts w:ascii="Times New Roman" w:hAnsi="Times New Roman" w:cs="Times New Roman"/>
          <w:sz w:val="26"/>
          <w:szCs w:val="26"/>
        </w:rPr>
        <w:t>бщества;</w:t>
      </w:r>
      <w:proofErr w:type="gramEnd"/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поддерживать свою квалификацию, знать экономическую ситуацию в стране и ее тенденции в объеме, необходимом для эффективной работы в Комитете;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участвовать в заседаниях Комитета;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изучать необходимые св</w:t>
      </w:r>
      <w:r w:rsidR="006C64B0">
        <w:rPr>
          <w:rFonts w:ascii="Times New Roman" w:hAnsi="Times New Roman" w:cs="Times New Roman"/>
          <w:sz w:val="26"/>
          <w:szCs w:val="26"/>
        </w:rPr>
        <w:t>едения, информацию и документы о</w:t>
      </w:r>
      <w:r w:rsidRPr="00550FE3">
        <w:rPr>
          <w:rFonts w:ascii="Times New Roman" w:hAnsi="Times New Roman" w:cs="Times New Roman"/>
          <w:sz w:val="26"/>
          <w:szCs w:val="26"/>
        </w:rPr>
        <w:t>бщества;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добросовестно относится к своим обязанностям член</w:t>
      </w:r>
      <w:r w:rsidR="006C64B0">
        <w:rPr>
          <w:rFonts w:ascii="Times New Roman" w:hAnsi="Times New Roman" w:cs="Times New Roman"/>
          <w:sz w:val="26"/>
          <w:szCs w:val="26"/>
        </w:rPr>
        <w:t>а Комитета, соблюдать интересы о</w:t>
      </w:r>
      <w:r w:rsidRPr="00550FE3">
        <w:rPr>
          <w:rFonts w:ascii="Times New Roman" w:hAnsi="Times New Roman" w:cs="Times New Roman"/>
          <w:sz w:val="26"/>
          <w:szCs w:val="26"/>
        </w:rPr>
        <w:t>бщества и его акционеров;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готовить документы по поручению Комитета;</w:t>
      </w:r>
    </w:p>
    <w:p w:rsidR="00C66373" w:rsidRDefault="00C66373" w:rsidP="00E17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участвовать в подготовке планов деятельн</w:t>
      </w:r>
      <w:r w:rsidR="007B79CF">
        <w:rPr>
          <w:rFonts w:ascii="Times New Roman" w:hAnsi="Times New Roman" w:cs="Times New Roman"/>
          <w:sz w:val="26"/>
          <w:szCs w:val="26"/>
        </w:rPr>
        <w:t>ости и иных документов Комитета;</w:t>
      </w:r>
    </w:p>
    <w:p w:rsidR="007B79CF" w:rsidRPr="00550FE3" w:rsidRDefault="007B79CF" w:rsidP="00E17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разглашать </w:t>
      </w:r>
      <w:r w:rsidR="006C64B0">
        <w:rPr>
          <w:rFonts w:ascii="Times New Roman" w:hAnsi="Times New Roman" w:cs="Times New Roman"/>
          <w:sz w:val="26"/>
          <w:szCs w:val="26"/>
        </w:rPr>
        <w:t>коммерческую и служебную тайну о</w:t>
      </w:r>
      <w:r>
        <w:rPr>
          <w:rFonts w:ascii="Times New Roman" w:hAnsi="Times New Roman" w:cs="Times New Roman"/>
          <w:sz w:val="26"/>
          <w:szCs w:val="26"/>
        </w:rPr>
        <w:t>бщества.</w:t>
      </w:r>
    </w:p>
    <w:p w:rsidR="00C66373" w:rsidRPr="00550FE3" w:rsidRDefault="00E17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C66373" w:rsidRPr="00550FE3">
        <w:rPr>
          <w:rFonts w:ascii="Times New Roman" w:hAnsi="Times New Roman" w:cs="Times New Roman"/>
          <w:sz w:val="26"/>
          <w:szCs w:val="26"/>
        </w:rPr>
        <w:t xml:space="preserve">. Члены Комитета несут ответственность в соответствии с законодательством </w:t>
      </w:r>
      <w:proofErr w:type="gramStart"/>
      <w:r w:rsidR="00C66373" w:rsidRPr="00550FE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66373" w:rsidRPr="00550FE3">
        <w:rPr>
          <w:rFonts w:ascii="Times New Roman" w:hAnsi="Times New Roman" w:cs="Times New Roman"/>
          <w:sz w:val="26"/>
          <w:szCs w:val="26"/>
        </w:rPr>
        <w:t>: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умышленные действия (бездейст</w:t>
      </w:r>
      <w:r w:rsidR="006C64B0">
        <w:rPr>
          <w:rFonts w:ascii="Times New Roman" w:hAnsi="Times New Roman" w:cs="Times New Roman"/>
          <w:sz w:val="26"/>
          <w:szCs w:val="26"/>
        </w:rPr>
        <w:t>вие), противоречащие интересам о</w:t>
      </w:r>
      <w:r w:rsidRPr="00550FE3">
        <w:rPr>
          <w:rFonts w:ascii="Times New Roman" w:hAnsi="Times New Roman" w:cs="Times New Roman"/>
          <w:sz w:val="26"/>
          <w:szCs w:val="26"/>
        </w:rPr>
        <w:t>бщес</w:t>
      </w:r>
      <w:r w:rsidR="006C64B0">
        <w:rPr>
          <w:rFonts w:ascii="Times New Roman" w:hAnsi="Times New Roman" w:cs="Times New Roman"/>
          <w:sz w:val="26"/>
          <w:szCs w:val="26"/>
        </w:rPr>
        <w:t>тва, и причиненные этим убытки о</w:t>
      </w:r>
      <w:r w:rsidRPr="00550FE3">
        <w:rPr>
          <w:rFonts w:ascii="Times New Roman" w:hAnsi="Times New Roman" w:cs="Times New Roman"/>
          <w:sz w:val="26"/>
          <w:szCs w:val="26"/>
        </w:rPr>
        <w:t>бществу;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 xml:space="preserve">разглашение </w:t>
      </w:r>
      <w:r w:rsidR="006C64B0">
        <w:rPr>
          <w:rFonts w:ascii="Times New Roman" w:hAnsi="Times New Roman" w:cs="Times New Roman"/>
          <w:sz w:val="26"/>
          <w:szCs w:val="26"/>
        </w:rPr>
        <w:t>коммерческой и служебной тайны о</w:t>
      </w:r>
      <w:r w:rsidRPr="00550FE3">
        <w:rPr>
          <w:rFonts w:ascii="Times New Roman" w:hAnsi="Times New Roman" w:cs="Times New Roman"/>
          <w:sz w:val="26"/>
          <w:szCs w:val="26"/>
        </w:rPr>
        <w:t>бще</w:t>
      </w:r>
      <w:r w:rsidR="006C64B0">
        <w:rPr>
          <w:rFonts w:ascii="Times New Roman" w:hAnsi="Times New Roman" w:cs="Times New Roman"/>
          <w:sz w:val="26"/>
          <w:szCs w:val="26"/>
        </w:rPr>
        <w:t>ства и причиненные этим убытки о</w:t>
      </w:r>
      <w:r w:rsidRPr="00550FE3">
        <w:rPr>
          <w:rFonts w:ascii="Times New Roman" w:hAnsi="Times New Roman" w:cs="Times New Roman"/>
          <w:sz w:val="26"/>
          <w:szCs w:val="26"/>
        </w:rPr>
        <w:t>бществу.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ПОРЯДОК РАБОТЫ КОМИТЕТА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4.1. Комитет организует свою работу самостоятельно в соответствии с функ</w:t>
      </w:r>
      <w:r w:rsidR="006C64B0">
        <w:rPr>
          <w:rFonts w:ascii="Times New Roman" w:hAnsi="Times New Roman" w:cs="Times New Roman"/>
          <w:sz w:val="26"/>
          <w:szCs w:val="26"/>
        </w:rPr>
        <w:t>циями, определенными настоящим п</w:t>
      </w:r>
      <w:r w:rsidRPr="00550FE3">
        <w:rPr>
          <w:rFonts w:ascii="Times New Roman" w:hAnsi="Times New Roman" w:cs="Times New Roman"/>
          <w:sz w:val="26"/>
          <w:szCs w:val="26"/>
        </w:rPr>
        <w:t>оложением, и выполн</w:t>
      </w:r>
      <w:r w:rsidR="00E17923">
        <w:rPr>
          <w:rFonts w:ascii="Times New Roman" w:hAnsi="Times New Roman" w:cs="Times New Roman"/>
          <w:sz w:val="26"/>
          <w:szCs w:val="26"/>
        </w:rPr>
        <w:t xml:space="preserve">яет поручения </w:t>
      </w:r>
      <w:r w:rsidR="006C64B0">
        <w:rPr>
          <w:rFonts w:ascii="Times New Roman" w:hAnsi="Times New Roman" w:cs="Times New Roman"/>
          <w:iCs/>
          <w:sz w:val="26"/>
          <w:szCs w:val="26"/>
        </w:rPr>
        <w:t>н</w:t>
      </w:r>
      <w:r w:rsidR="00E17923" w:rsidRPr="00E17923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550FE3">
        <w:rPr>
          <w:rFonts w:ascii="Times New Roman" w:hAnsi="Times New Roman" w:cs="Times New Roman"/>
          <w:sz w:val="26"/>
          <w:szCs w:val="26"/>
        </w:rPr>
        <w:t xml:space="preserve"> в соответствии с его задачами.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4.2. Непосредс</w:t>
      </w:r>
      <w:r w:rsidR="006C64B0">
        <w:rPr>
          <w:rFonts w:ascii="Times New Roman" w:hAnsi="Times New Roman" w:cs="Times New Roman"/>
          <w:sz w:val="26"/>
          <w:szCs w:val="26"/>
        </w:rPr>
        <w:t>твенно руководит деятельностью Комитета его п</w:t>
      </w:r>
      <w:r w:rsidRPr="00550FE3">
        <w:rPr>
          <w:rFonts w:ascii="Times New Roman" w:hAnsi="Times New Roman" w:cs="Times New Roman"/>
          <w:sz w:val="26"/>
          <w:szCs w:val="26"/>
        </w:rPr>
        <w:t>редседатель,</w:t>
      </w:r>
      <w:r w:rsidR="00E17923">
        <w:rPr>
          <w:rFonts w:ascii="Times New Roman" w:hAnsi="Times New Roman" w:cs="Times New Roman"/>
          <w:sz w:val="26"/>
          <w:szCs w:val="26"/>
        </w:rPr>
        <w:t xml:space="preserve"> назначаемый </w:t>
      </w:r>
      <w:r w:rsidR="006C64B0">
        <w:rPr>
          <w:rFonts w:ascii="Times New Roman" w:hAnsi="Times New Roman" w:cs="Times New Roman"/>
          <w:iCs/>
          <w:sz w:val="26"/>
          <w:szCs w:val="26"/>
        </w:rPr>
        <w:t>н</w:t>
      </w:r>
      <w:r w:rsidR="00E17923" w:rsidRPr="00E17923">
        <w:rPr>
          <w:rFonts w:ascii="Times New Roman" w:hAnsi="Times New Roman" w:cs="Times New Roman"/>
          <w:iCs/>
          <w:sz w:val="26"/>
          <w:szCs w:val="26"/>
        </w:rPr>
        <w:t>аблюдательным советом</w:t>
      </w:r>
      <w:r w:rsidRPr="00550FE3">
        <w:rPr>
          <w:rFonts w:ascii="Times New Roman" w:hAnsi="Times New Roman" w:cs="Times New Roman"/>
          <w:sz w:val="26"/>
          <w:szCs w:val="26"/>
        </w:rPr>
        <w:t xml:space="preserve"> из числа членов сформированного Комитета.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Председатель Комитета: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назначает даты проведения заседаний Комитета самостоятельно или на основании предложений чле</w:t>
      </w:r>
      <w:r w:rsidR="00E17923">
        <w:rPr>
          <w:rFonts w:ascii="Times New Roman" w:hAnsi="Times New Roman" w:cs="Times New Roman"/>
          <w:sz w:val="26"/>
          <w:szCs w:val="26"/>
        </w:rPr>
        <w:t xml:space="preserve">нов Комитета, </w:t>
      </w:r>
      <w:r w:rsidR="006C64B0">
        <w:rPr>
          <w:rFonts w:ascii="Times New Roman" w:hAnsi="Times New Roman" w:cs="Times New Roman"/>
          <w:iCs/>
          <w:sz w:val="26"/>
          <w:szCs w:val="26"/>
        </w:rPr>
        <w:t>н</w:t>
      </w:r>
      <w:r w:rsidR="00E17923" w:rsidRPr="00E17923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E17923">
        <w:rPr>
          <w:rFonts w:ascii="Times New Roman" w:hAnsi="Times New Roman" w:cs="Times New Roman"/>
          <w:sz w:val="26"/>
          <w:szCs w:val="26"/>
        </w:rPr>
        <w:t>,</w:t>
      </w:r>
      <w:r w:rsidR="006C64B0">
        <w:rPr>
          <w:rFonts w:ascii="Times New Roman" w:hAnsi="Times New Roman" w:cs="Times New Roman"/>
          <w:sz w:val="26"/>
          <w:szCs w:val="26"/>
        </w:rPr>
        <w:t xml:space="preserve"> р</w:t>
      </w:r>
      <w:r w:rsidRPr="00550FE3">
        <w:rPr>
          <w:rFonts w:ascii="Times New Roman" w:hAnsi="Times New Roman" w:cs="Times New Roman"/>
          <w:sz w:val="26"/>
          <w:szCs w:val="26"/>
        </w:rPr>
        <w:t>евизионной комиссии;</w:t>
      </w:r>
    </w:p>
    <w:p w:rsidR="00C66373" w:rsidRPr="00550FE3" w:rsidRDefault="006C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поручения корпоративному секретарю о</w:t>
      </w:r>
      <w:r w:rsidR="00C66373" w:rsidRPr="00550FE3">
        <w:rPr>
          <w:rFonts w:ascii="Times New Roman" w:hAnsi="Times New Roman" w:cs="Times New Roman"/>
          <w:sz w:val="26"/>
          <w:szCs w:val="26"/>
        </w:rPr>
        <w:t>бщества об организации проведения заседаний Комитета;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ведет заседания Комитета и обеспечивает рассмотрение всех вопросов, включенных в повестку дня;</w:t>
      </w:r>
    </w:p>
    <w:p w:rsidR="00C66373" w:rsidRPr="00550FE3" w:rsidRDefault="00C66373" w:rsidP="00E17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подписывает протоколы заседаний Комитета и передает их и прилагаемы</w:t>
      </w:r>
      <w:r w:rsidR="006C64B0">
        <w:rPr>
          <w:rFonts w:ascii="Times New Roman" w:hAnsi="Times New Roman" w:cs="Times New Roman"/>
          <w:sz w:val="26"/>
          <w:szCs w:val="26"/>
        </w:rPr>
        <w:t>е к нему материалы на хранение к</w:t>
      </w:r>
      <w:r w:rsidRPr="00550FE3">
        <w:rPr>
          <w:rFonts w:ascii="Times New Roman" w:hAnsi="Times New Roman" w:cs="Times New Roman"/>
          <w:sz w:val="26"/>
          <w:szCs w:val="26"/>
        </w:rPr>
        <w:t>орпоративному сек</w:t>
      </w:r>
      <w:r w:rsidR="006C64B0">
        <w:rPr>
          <w:rFonts w:ascii="Times New Roman" w:hAnsi="Times New Roman" w:cs="Times New Roman"/>
          <w:sz w:val="26"/>
          <w:szCs w:val="26"/>
        </w:rPr>
        <w:t>ретарю о</w:t>
      </w:r>
      <w:r w:rsidRPr="00550FE3">
        <w:rPr>
          <w:rFonts w:ascii="Times New Roman" w:hAnsi="Times New Roman" w:cs="Times New Roman"/>
          <w:sz w:val="26"/>
          <w:szCs w:val="26"/>
        </w:rPr>
        <w:t>бщества</w:t>
      </w:r>
      <w:r w:rsidR="00E17923">
        <w:rPr>
          <w:rFonts w:ascii="Times New Roman" w:hAnsi="Times New Roman" w:cs="Times New Roman"/>
          <w:sz w:val="26"/>
          <w:szCs w:val="26"/>
        </w:rPr>
        <w:t>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 xml:space="preserve">4.3. Заседания Комитета проводятся по мере необходимости, </w:t>
      </w:r>
      <w:r w:rsidR="00C91058">
        <w:rPr>
          <w:rFonts w:ascii="Times New Roman" w:hAnsi="Times New Roman" w:cs="Times New Roman"/>
          <w:sz w:val="26"/>
          <w:szCs w:val="26"/>
        </w:rPr>
        <w:t>но не реже одного раза в полугодие</w:t>
      </w:r>
      <w:r w:rsidRPr="00550FE3">
        <w:rPr>
          <w:rFonts w:ascii="Times New Roman" w:hAnsi="Times New Roman" w:cs="Times New Roman"/>
          <w:sz w:val="26"/>
          <w:szCs w:val="26"/>
        </w:rPr>
        <w:t>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 xml:space="preserve">4.4. </w:t>
      </w:r>
      <w:r w:rsidR="00C91058" w:rsidRPr="00550FE3">
        <w:rPr>
          <w:rFonts w:ascii="Times New Roman" w:hAnsi="Times New Roman" w:cs="Times New Roman"/>
          <w:sz w:val="26"/>
          <w:szCs w:val="26"/>
        </w:rPr>
        <w:t>Повестка дня заседания утверждается непосредственно на заседании до начала обсуждения всех вопросов.</w:t>
      </w:r>
      <w:r w:rsidR="00C91058" w:rsidRPr="00C91058">
        <w:rPr>
          <w:rFonts w:ascii="Times New Roman" w:hAnsi="Times New Roman" w:cs="Times New Roman"/>
          <w:sz w:val="26"/>
          <w:szCs w:val="26"/>
        </w:rPr>
        <w:t xml:space="preserve"> </w:t>
      </w:r>
      <w:r w:rsidR="00C91058" w:rsidRPr="00550FE3">
        <w:rPr>
          <w:rFonts w:ascii="Times New Roman" w:hAnsi="Times New Roman" w:cs="Times New Roman"/>
          <w:sz w:val="26"/>
          <w:szCs w:val="26"/>
        </w:rPr>
        <w:t xml:space="preserve">Члены Комитета вправе вносить иные вопросы в повестку дня заседания Комитета устно в начале каждого заседания или до его начала в письменном виде. </w:t>
      </w:r>
      <w:r w:rsidR="00C910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4.5. В заседании Комитета принимают участие его члены, а также лица, приглашенные на заседание по инициативе членов Комитета.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4.6. Заседание Комитета является правомочным (имеет кворум), если в нем приняли участие не менее 2/3 общего числа членов Комитета.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4.7. Решения на заседании Комитета принимаются большинством голосов от общего числа членов Комитета.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 xml:space="preserve">Каждый член Комитета при принятии решений обладает одним голосом. В </w:t>
      </w:r>
      <w:r w:rsidR="006C64B0">
        <w:rPr>
          <w:rFonts w:ascii="Times New Roman" w:hAnsi="Times New Roman" w:cs="Times New Roman"/>
          <w:sz w:val="26"/>
          <w:szCs w:val="26"/>
        </w:rPr>
        <w:t>случае равенства голосов голос п</w:t>
      </w:r>
      <w:r w:rsidRPr="00550FE3">
        <w:rPr>
          <w:rFonts w:ascii="Times New Roman" w:hAnsi="Times New Roman" w:cs="Times New Roman"/>
          <w:sz w:val="26"/>
          <w:szCs w:val="26"/>
        </w:rPr>
        <w:t>редседателя Комитета является решающим.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Передача голоса одним членом Комитета другому члену Комитета или иному лицу не допускается.</w:t>
      </w:r>
    </w:p>
    <w:p w:rsidR="00C66373" w:rsidRPr="00550FE3" w:rsidRDefault="006C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Заседания по решению п</w:t>
      </w:r>
      <w:r w:rsidR="00C66373" w:rsidRPr="00550FE3">
        <w:rPr>
          <w:rFonts w:ascii="Times New Roman" w:hAnsi="Times New Roman" w:cs="Times New Roman"/>
          <w:sz w:val="26"/>
          <w:szCs w:val="26"/>
        </w:rPr>
        <w:t>редседателя Комитета могут проводиться в форме очного заседания (в том числе в режиме видеоконференции) или, в случае необходимости оперативного рассмотрения и принятия решения (в течение не более 5 рабочих дней), в форме заочного голосования.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Информация о форме проведения заседания Комитета указывается в уведомлениях о проведении заседания, к</w:t>
      </w:r>
      <w:r w:rsidR="006C64B0">
        <w:rPr>
          <w:rFonts w:ascii="Times New Roman" w:hAnsi="Times New Roman" w:cs="Times New Roman"/>
          <w:sz w:val="26"/>
          <w:szCs w:val="26"/>
        </w:rPr>
        <w:t>оторые готовятся и рассылаются к</w:t>
      </w:r>
      <w:r w:rsidRPr="00550FE3">
        <w:rPr>
          <w:rFonts w:ascii="Times New Roman" w:hAnsi="Times New Roman" w:cs="Times New Roman"/>
          <w:sz w:val="26"/>
          <w:szCs w:val="26"/>
        </w:rPr>
        <w:t>орпоративным секретарем.</w:t>
      </w:r>
    </w:p>
    <w:p w:rsidR="00C66373" w:rsidRPr="00E1792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923">
        <w:rPr>
          <w:rFonts w:ascii="Times New Roman" w:hAnsi="Times New Roman" w:cs="Times New Roman"/>
          <w:iCs/>
          <w:sz w:val="26"/>
          <w:szCs w:val="26"/>
        </w:rPr>
        <w:t>При проведении заседания в очной форме для определения кворума и результатов голосования по вопросам повестки дня учитываются письменные мнения членов Комитета, отсутствующих на заседании, поступившие до начала заседания.</w:t>
      </w:r>
    </w:p>
    <w:p w:rsidR="00C66373" w:rsidRPr="00735E72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 xml:space="preserve">При проведении заседания в форме заочного голосования члены Комитета голосуют путем заполнения опросного листа. Количество вопросов, выносимых в опросный лист для рассмотрения на заседании в форме заочного голосования, не </w:t>
      </w:r>
      <w:r w:rsidR="00735E72">
        <w:rPr>
          <w:rFonts w:ascii="Times New Roman" w:hAnsi="Times New Roman" w:cs="Times New Roman"/>
          <w:sz w:val="26"/>
          <w:szCs w:val="26"/>
        </w:rPr>
        <w:t xml:space="preserve">может быть более </w:t>
      </w:r>
      <w:r w:rsidRPr="00735E72">
        <w:rPr>
          <w:rFonts w:ascii="Times New Roman" w:hAnsi="Times New Roman" w:cs="Times New Roman"/>
          <w:iCs/>
          <w:sz w:val="26"/>
          <w:szCs w:val="26"/>
        </w:rPr>
        <w:t>т</w:t>
      </w:r>
      <w:r w:rsidR="00735E72" w:rsidRPr="00735E72">
        <w:rPr>
          <w:rFonts w:ascii="Times New Roman" w:hAnsi="Times New Roman" w:cs="Times New Roman"/>
          <w:iCs/>
          <w:sz w:val="26"/>
          <w:szCs w:val="26"/>
        </w:rPr>
        <w:t>рех</w:t>
      </w:r>
      <w:r w:rsidRPr="00735E72">
        <w:rPr>
          <w:rFonts w:ascii="Times New Roman" w:hAnsi="Times New Roman" w:cs="Times New Roman"/>
          <w:sz w:val="26"/>
          <w:szCs w:val="26"/>
        </w:rPr>
        <w:t>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При заполнении опросного листа для заочного голосования членом Комитета должен быть оставлен не</w:t>
      </w:r>
      <w:r w:rsidR="00830A7F">
        <w:rPr>
          <w:rFonts w:ascii="Times New Roman" w:hAnsi="Times New Roman" w:cs="Times New Roman"/>
          <w:sz w:val="26"/>
          <w:szCs w:val="26"/>
        </w:rPr>
        <w:t xml:space="preserve"> </w:t>
      </w:r>
      <w:r w:rsidRPr="00550FE3">
        <w:rPr>
          <w:rFonts w:ascii="Times New Roman" w:hAnsi="Times New Roman" w:cs="Times New Roman"/>
          <w:sz w:val="26"/>
          <w:szCs w:val="26"/>
        </w:rPr>
        <w:t>зачеркнутым только один из возможных вариантов голосования по каждому проек</w:t>
      </w:r>
      <w:r w:rsidR="00735E72">
        <w:rPr>
          <w:rFonts w:ascii="Times New Roman" w:hAnsi="Times New Roman" w:cs="Times New Roman"/>
          <w:sz w:val="26"/>
          <w:szCs w:val="26"/>
        </w:rPr>
        <w:t xml:space="preserve">ту решения по каждому вопросу («за», «против», </w:t>
      </w:r>
      <w:r w:rsidR="00735E72">
        <w:rPr>
          <w:rFonts w:ascii="Times New Roman" w:hAnsi="Times New Roman" w:cs="Times New Roman"/>
          <w:sz w:val="26"/>
          <w:szCs w:val="26"/>
        </w:rPr>
        <w:lastRenderedPageBreak/>
        <w:t>«воздержался»</w:t>
      </w:r>
      <w:r w:rsidRPr="00550FE3">
        <w:rPr>
          <w:rFonts w:ascii="Times New Roman" w:hAnsi="Times New Roman" w:cs="Times New Roman"/>
          <w:sz w:val="26"/>
          <w:szCs w:val="26"/>
        </w:rPr>
        <w:t>). Иначе опросный лист считается незаполненным. Заполненный опросный лист должен быть подписан членом Комитета с указанием его фамилии, инициалов и даты заполнения.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Заполненный и подписанный опросный лист должен быть представлен членом Комитета в сро</w:t>
      </w:r>
      <w:r w:rsidR="006C64B0">
        <w:rPr>
          <w:rFonts w:ascii="Times New Roman" w:hAnsi="Times New Roman" w:cs="Times New Roman"/>
          <w:sz w:val="26"/>
          <w:szCs w:val="26"/>
        </w:rPr>
        <w:t>к, указанный в опросном листе, корпоративному секретарю о</w:t>
      </w:r>
      <w:r w:rsidRPr="00550FE3">
        <w:rPr>
          <w:rFonts w:ascii="Times New Roman" w:hAnsi="Times New Roman" w:cs="Times New Roman"/>
          <w:sz w:val="26"/>
          <w:szCs w:val="26"/>
        </w:rPr>
        <w:t>бщества в оригинале либо посредством факсимильной или электронной связи.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Итоги голосования по вопросам повестки дня заседания, проводимого в заочной форме, подводятся на основании заполненных и подписанных членами Комите</w:t>
      </w:r>
      <w:r w:rsidR="006C64B0">
        <w:rPr>
          <w:rFonts w:ascii="Times New Roman" w:hAnsi="Times New Roman" w:cs="Times New Roman"/>
          <w:sz w:val="26"/>
          <w:szCs w:val="26"/>
        </w:rPr>
        <w:t>та опросных листов, полученных к</w:t>
      </w:r>
      <w:r w:rsidRPr="00550FE3">
        <w:rPr>
          <w:rFonts w:ascii="Times New Roman" w:hAnsi="Times New Roman" w:cs="Times New Roman"/>
          <w:sz w:val="26"/>
          <w:szCs w:val="26"/>
        </w:rPr>
        <w:t>орпоративным секретарем в установленный срок.</w:t>
      </w:r>
    </w:p>
    <w:p w:rsidR="00C66373" w:rsidRPr="00550FE3" w:rsidRDefault="006C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Опросный лист, полученный к</w:t>
      </w:r>
      <w:r w:rsidR="00C66373" w:rsidRPr="00550FE3">
        <w:rPr>
          <w:rFonts w:ascii="Times New Roman" w:hAnsi="Times New Roman" w:cs="Times New Roman"/>
          <w:sz w:val="26"/>
          <w:szCs w:val="26"/>
        </w:rPr>
        <w:t>орпоративным секретарем с нарушением требований и сроков, указанных в настоящем пункте, не учитывается при определении кворума и подведении итогов голосования.</w:t>
      </w:r>
    </w:p>
    <w:p w:rsidR="00C66373" w:rsidRPr="00735E72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4.9. Принятые Комитетом в пределах его компетенции решения доводятс</w:t>
      </w:r>
      <w:r w:rsidR="00735E72">
        <w:rPr>
          <w:rFonts w:ascii="Times New Roman" w:hAnsi="Times New Roman" w:cs="Times New Roman"/>
          <w:sz w:val="26"/>
          <w:szCs w:val="26"/>
        </w:rPr>
        <w:t xml:space="preserve">я до сведения </w:t>
      </w:r>
      <w:r w:rsidR="006C64B0">
        <w:rPr>
          <w:rFonts w:ascii="Times New Roman" w:hAnsi="Times New Roman" w:cs="Times New Roman"/>
          <w:iCs/>
          <w:sz w:val="26"/>
          <w:szCs w:val="26"/>
        </w:rPr>
        <w:t>н</w:t>
      </w:r>
      <w:r w:rsidR="00735E72" w:rsidRPr="00735E72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6C64B0">
        <w:rPr>
          <w:rFonts w:ascii="Times New Roman" w:hAnsi="Times New Roman" w:cs="Times New Roman"/>
          <w:sz w:val="26"/>
          <w:szCs w:val="26"/>
        </w:rPr>
        <w:t xml:space="preserve"> п</w:t>
      </w:r>
      <w:r w:rsidRPr="00550FE3">
        <w:rPr>
          <w:rFonts w:ascii="Times New Roman" w:hAnsi="Times New Roman" w:cs="Times New Roman"/>
          <w:sz w:val="26"/>
          <w:szCs w:val="26"/>
        </w:rPr>
        <w:t>редседателем Комитета</w:t>
      </w:r>
      <w:r w:rsidR="00C910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6373" w:rsidRDefault="00C66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FE3">
        <w:rPr>
          <w:rFonts w:ascii="Times New Roman" w:hAnsi="Times New Roman" w:cs="Times New Roman"/>
          <w:sz w:val="26"/>
          <w:szCs w:val="26"/>
        </w:rPr>
        <w:t>4.10. Все документы, связанные с деятельностью Комитета, должны</w:t>
      </w:r>
      <w:r w:rsidR="006C64B0">
        <w:rPr>
          <w:rFonts w:ascii="Times New Roman" w:hAnsi="Times New Roman" w:cs="Times New Roman"/>
          <w:sz w:val="26"/>
          <w:szCs w:val="26"/>
        </w:rPr>
        <w:t xml:space="preserve"> храниться по месту нахождения о</w:t>
      </w:r>
      <w:r w:rsidRPr="00550FE3">
        <w:rPr>
          <w:rFonts w:ascii="Times New Roman" w:hAnsi="Times New Roman" w:cs="Times New Roman"/>
          <w:sz w:val="26"/>
          <w:szCs w:val="26"/>
        </w:rPr>
        <w:t xml:space="preserve">бщества в </w:t>
      </w:r>
      <w:r w:rsidR="006C64B0">
        <w:rPr>
          <w:rFonts w:ascii="Times New Roman" w:hAnsi="Times New Roman" w:cs="Times New Roman"/>
          <w:sz w:val="26"/>
          <w:szCs w:val="26"/>
        </w:rPr>
        <w:t>соответствии с установленным в о</w:t>
      </w:r>
      <w:r w:rsidRPr="00550FE3">
        <w:rPr>
          <w:rFonts w:ascii="Times New Roman" w:hAnsi="Times New Roman" w:cs="Times New Roman"/>
          <w:sz w:val="26"/>
          <w:szCs w:val="26"/>
        </w:rPr>
        <w:t>бществе порядком хранения документов.</w:t>
      </w:r>
    </w:p>
    <w:p w:rsidR="003404E1" w:rsidRPr="00550FE3" w:rsidRDefault="00340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04E1" w:rsidRDefault="003404E1" w:rsidP="00340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ОТЧЕТНОСТЬ КОМИТЕТА</w:t>
      </w:r>
    </w:p>
    <w:p w:rsidR="003404E1" w:rsidRDefault="003404E1" w:rsidP="00340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4E1" w:rsidRDefault="006C64B0" w:rsidP="00340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Комитет готовит н</w:t>
      </w:r>
      <w:r w:rsidR="003404E1">
        <w:rPr>
          <w:rFonts w:ascii="Times New Roman" w:hAnsi="Times New Roman" w:cs="Times New Roman"/>
          <w:sz w:val="26"/>
          <w:szCs w:val="26"/>
        </w:rPr>
        <w:t>аблюдательному совету отчет о своей деятельности ежегодно перед годо</w:t>
      </w:r>
      <w:r>
        <w:rPr>
          <w:rFonts w:ascii="Times New Roman" w:hAnsi="Times New Roman" w:cs="Times New Roman"/>
          <w:sz w:val="26"/>
          <w:szCs w:val="26"/>
        </w:rPr>
        <w:t>вым общим собранием акционеров о</w:t>
      </w:r>
      <w:r w:rsidR="003404E1">
        <w:rPr>
          <w:rFonts w:ascii="Times New Roman" w:hAnsi="Times New Roman" w:cs="Times New Roman"/>
          <w:sz w:val="26"/>
          <w:szCs w:val="26"/>
        </w:rPr>
        <w:t>бщества.</w:t>
      </w:r>
    </w:p>
    <w:p w:rsidR="003404E1" w:rsidRDefault="003404E1" w:rsidP="00340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Ежегодный отчет Комитета подлежит предварительному утвержд</w:t>
      </w:r>
      <w:r w:rsidR="006C64B0">
        <w:rPr>
          <w:rFonts w:ascii="Times New Roman" w:hAnsi="Times New Roman" w:cs="Times New Roman"/>
          <w:sz w:val="26"/>
          <w:szCs w:val="26"/>
        </w:rPr>
        <w:t>ению Комитетом и подписывается п</w:t>
      </w:r>
      <w:r>
        <w:rPr>
          <w:rFonts w:ascii="Times New Roman" w:hAnsi="Times New Roman" w:cs="Times New Roman"/>
          <w:sz w:val="26"/>
          <w:szCs w:val="26"/>
        </w:rPr>
        <w:t>редседателем Комитета.</w:t>
      </w:r>
    </w:p>
    <w:p w:rsidR="003404E1" w:rsidRDefault="003404E1" w:rsidP="00340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Ежегодный отчет Комитета содержит информацию за период со дня формирования Комитета до даты утверждения отчета.</w:t>
      </w:r>
    </w:p>
    <w:p w:rsidR="003404E1" w:rsidRPr="005F0A29" w:rsidRDefault="003404E1" w:rsidP="00340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5F0A29">
        <w:rPr>
          <w:rFonts w:ascii="Times New Roman" w:hAnsi="Times New Roman" w:cs="Times New Roman"/>
          <w:sz w:val="26"/>
          <w:szCs w:val="26"/>
        </w:rPr>
        <w:t>Н</w:t>
      </w:r>
      <w:r w:rsidRPr="005F0A29">
        <w:rPr>
          <w:rFonts w:ascii="Times New Roman" w:hAnsi="Times New Roman" w:cs="Times New Roman"/>
          <w:iCs/>
          <w:sz w:val="26"/>
          <w:szCs w:val="26"/>
        </w:rPr>
        <w:t>аблюдательный совет</w:t>
      </w:r>
      <w:r w:rsidRPr="005F0A29">
        <w:rPr>
          <w:rFonts w:ascii="Times New Roman" w:hAnsi="Times New Roman" w:cs="Times New Roman"/>
          <w:sz w:val="26"/>
          <w:szCs w:val="26"/>
        </w:rPr>
        <w:t xml:space="preserve"> вправе</w:t>
      </w:r>
      <w:r w:rsidR="006C64B0">
        <w:rPr>
          <w:rFonts w:ascii="Times New Roman" w:hAnsi="Times New Roman" w:cs="Times New Roman"/>
          <w:sz w:val="26"/>
          <w:szCs w:val="26"/>
        </w:rPr>
        <w:t xml:space="preserve"> в любое время потребовать у п</w:t>
      </w:r>
      <w:r>
        <w:rPr>
          <w:rFonts w:ascii="Times New Roman" w:hAnsi="Times New Roman" w:cs="Times New Roman"/>
          <w:sz w:val="26"/>
          <w:szCs w:val="26"/>
        </w:rPr>
        <w:t xml:space="preserve">редседателя Комитета отчет о работе Комитета в целом и о выполнении поручений </w:t>
      </w:r>
      <w:r w:rsidR="006C64B0">
        <w:rPr>
          <w:rFonts w:ascii="Times New Roman" w:hAnsi="Times New Roman" w:cs="Times New Roman"/>
          <w:iCs/>
          <w:sz w:val="26"/>
          <w:szCs w:val="26"/>
        </w:rPr>
        <w:t>н</w:t>
      </w:r>
      <w:r w:rsidRPr="005F0A29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5F0A29">
        <w:rPr>
          <w:rFonts w:ascii="Times New Roman" w:hAnsi="Times New Roman" w:cs="Times New Roman"/>
          <w:sz w:val="26"/>
          <w:szCs w:val="26"/>
        </w:rPr>
        <w:t>.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373" w:rsidRPr="00550FE3" w:rsidRDefault="00340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C66373" w:rsidRPr="00550FE3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C66373" w:rsidRPr="00550FE3" w:rsidRDefault="00C66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16A" w:rsidRPr="00550FE3" w:rsidRDefault="003404E1" w:rsidP="00EE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C64B0">
        <w:rPr>
          <w:rFonts w:ascii="Times New Roman" w:hAnsi="Times New Roman" w:cs="Times New Roman"/>
          <w:sz w:val="26"/>
          <w:szCs w:val="26"/>
        </w:rPr>
        <w:t>.1. Настоящее п</w:t>
      </w:r>
      <w:r w:rsidR="00C66373" w:rsidRPr="00550FE3">
        <w:rPr>
          <w:rFonts w:ascii="Times New Roman" w:hAnsi="Times New Roman" w:cs="Times New Roman"/>
          <w:sz w:val="26"/>
          <w:szCs w:val="26"/>
        </w:rPr>
        <w:t xml:space="preserve">оложение, а также все дополнения и изменения к нему, </w:t>
      </w:r>
      <w:r w:rsidR="00735E72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 w:rsidR="006C64B0">
        <w:rPr>
          <w:rFonts w:ascii="Times New Roman" w:hAnsi="Times New Roman" w:cs="Times New Roman"/>
          <w:iCs/>
          <w:sz w:val="26"/>
          <w:szCs w:val="26"/>
        </w:rPr>
        <w:t>н</w:t>
      </w:r>
      <w:r w:rsidR="00735E72" w:rsidRPr="00735E72">
        <w:rPr>
          <w:rFonts w:ascii="Times New Roman" w:hAnsi="Times New Roman" w:cs="Times New Roman"/>
          <w:iCs/>
          <w:sz w:val="26"/>
          <w:szCs w:val="26"/>
        </w:rPr>
        <w:t>аблюдательным советом</w:t>
      </w:r>
      <w:r w:rsidR="006C64B0">
        <w:rPr>
          <w:rFonts w:ascii="Times New Roman" w:hAnsi="Times New Roman" w:cs="Times New Roman"/>
          <w:sz w:val="26"/>
          <w:szCs w:val="26"/>
        </w:rPr>
        <w:t xml:space="preserve"> о</w:t>
      </w:r>
      <w:r w:rsidR="00C66373" w:rsidRPr="00550FE3">
        <w:rPr>
          <w:rFonts w:ascii="Times New Roman" w:hAnsi="Times New Roman" w:cs="Times New Roman"/>
          <w:sz w:val="26"/>
          <w:szCs w:val="26"/>
        </w:rPr>
        <w:t>бщества.</w:t>
      </w:r>
    </w:p>
    <w:sectPr w:rsidR="005F716A" w:rsidRPr="00550FE3" w:rsidSect="00550F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73"/>
    <w:rsid w:val="002F4B67"/>
    <w:rsid w:val="003035CF"/>
    <w:rsid w:val="003404E1"/>
    <w:rsid w:val="004C0A95"/>
    <w:rsid w:val="00550FE3"/>
    <w:rsid w:val="005F716A"/>
    <w:rsid w:val="00692232"/>
    <w:rsid w:val="006C64B0"/>
    <w:rsid w:val="00735E72"/>
    <w:rsid w:val="007B79CF"/>
    <w:rsid w:val="00830A7F"/>
    <w:rsid w:val="00AB6A0E"/>
    <w:rsid w:val="00AE3002"/>
    <w:rsid w:val="00C66373"/>
    <w:rsid w:val="00C91058"/>
    <w:rsid w:val="00DF0181"/>
    <w:rsid w:val="00E17923"/>
    <w:rsid w:val="00E769A0"/>
    <w:rsid w:val="00E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6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6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2017-04-04T12:45:00Z</cp:lastPrinted>
  <dcterms:created xsi:type="dcterms:W3CDTF">2020-06-15T07:43:00Z</dcterms:created>
  <dcterms:modified xsi:type="dcterms:W3CDTF">2020-06-15T07:43:00Z</dcterms:modified>
</cp:coreProperties>
</file>